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E72" w:rsidRDefault="00F06E72" w:rsidP="00F06E72">
      <w:pPr>
        <w:jc w:val="center"/>
        <w:rPr>
          <w:rFonts w:ascii="Arial" w:hAnsi="Arial" w:cs="Arial"/>
          <w:color w:val="00B0F0"/>
          <w:sz w:val="20"/>
          <w:szCs w:val="20"/>
        </w:rPr>
      </w:pPr>
      <w:bookmarkStart w:id="0" w:name="_Hlk528578325"/>
      <w:r w:rsidRPr="00954DFD">
        <w:rPr>
          <w:rFonts w:ascii="Arial" w:hAnsi="Arial" w:cs="Arial"/>
          <w:color w:val="000000"/>
          <w:sz w:val="20"/>
          <w:szCs w:val="20"/>
        </w:rPr>
        <w:t>Key Event Information</w:t>
      </w:r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954DFD">
        <w:rPr>
          <w:rFonts w:ascii="Arial" w:hAnsi="Arial" w:cs="Arial"/>
          <w:color w:val="00B0F0"/>
          <w:sz w:val="20"/>
          <w:szCs w:val="20"/>
        </w:rPr>
        <w:t>The New England Venture Summit</w:t>
      </w:r>
    </w:p>
    <w:p w:rsidR="00F06E72" w:rsidRDefault="00F06E72" w:rsidP="00F06E72">
      <w:pPr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4366A79" wp14:editId="669F90E7">
            <wp:extent cx="5297165" cy="3738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1200x6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65" cy="37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713" w:rsidRPr="00954DFD" w:rsidRDefault="00757713" w:rsidP="00F06E72">
      <w:pPr>
        <w:jc w:val="center"/>
        <w:rPr>
          <w:rFonts w:ascii="Arial" w:hAnsi="Arial" w:cs="Arial"/>
          <w:color w:val="000000"/>
          <w:sz w:val="20"/>
          <w:szCs w:val="20"/>
        </w:rPr>
      </w:pPr>
    </w:p>
    <w:p w:rsidR="00B01A7B" w:rsidRDefault="00F06E72" w:rsidP="00B01A7B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Meet, interact and network with more than 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color w:val="000000"/>
          <w:sz w:val="20"/>
          <w:szCs w:val="20"/>
        </w:rPr>
        <w:t xml:space="preserve">00 VCs, Corporate VCs, angel investors, investment bankers and </w:t>
      </w:r>
      <w:r>
        <w:rPr>
          <w:rFonts w:ascii="Arial" w:hAnsi="Arial" w:cs="Arial"/>
          <w:sz w:val="20"/>
          <w:szCs w:val="20"/>
        </w:rPr>
        <w:t>founders</w:t>
      </w:r>
      <w:r>
        <w:rPr>
          <w:rFonts w:ascii="Arial" w:hAnsi="Arial" w:cs="Arial"/>
          <w:color w:val="000000"/>
          <w:sz w:val="20"/>
          <w:szCs w:val="20"/>
        </w:rPr>
        <w:t xml:space="preserve"> of </w:t>
      </w:r>
      <w:r>
        <w:rPr>
          <w:rFonts w:ascii="Arial" w:hAnsi="Arial" w:cs="Arial"/>
          <w:sz w:val="20"/>
          <w:szCs w:val="20"/>
        </w:rPr>
        <w:t xml:space="preserve">venture backed, emerging and early stage </w:t>
      </w:r>
      <w:r>
        <w:rPr>
          <w:rFonts w:ascii="Arial" w:hAnsi="Arial" w:cs="Arial"/>
          <w:color w:val="000000"/>
          <w:sz w:val="20"/>
          <w:szCs w:val="20"/>
        </w:rPr>
        <w:t>companies at the prestigious </w:t>
      </w:r>
      <w:hyperlink r:id="rId7" w:history="1">
        <w:r>
          <w:rPr>
            <w:rStyle w:val="Hyperlink"/>
            <w:rFonts w:ascii="Arial" w:hAnsi="Arial" w:cs="Arial"/>
            <w:b/>
            <w:bCs/>
            <w:color w:val="00B0F0"/>
            <w:sz w:val="20"/>
            <w:szCs w:val="20"/>
          </w:rPr>
          <w:t>New England Venture Summit</w:t>
        </w:r>
      </w:hyperlink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being held on December </w:t>
      </w:r>
      <w:r w:rsidR="0032228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201</w:t>
      </w:r>
      <w:r w:rsidR="00322286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at </w:t>
      </w:r>
      <w:r w:rsidR="00322286">
        <w:rPr>
          <w:rFonts w:ascii="Arial" w:hAnsi="Arial" w:cs="Arial"/>
          <w:sz w:val="20"/>
          <w:szCs w:val="20"/>
        </w:rPr>
        <w:t>The Hilton, Dedham</w:t>
      </w:r>
      <w:r w:rsidRPr="00DE3316">
        <w:rPr>
          <w:rFonts w:ascii="Arial" w:hAnsi="Arial" w:cs="Arial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MA.</w:t>
      </w:r>
      <w:r w:rsidR="00232DE9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F06E72" w:rsidRDefault="00F06E72" w:rsidP="00B01A7B">
      <w:r>
        <w:rPr>
          <w:rFonts w:ascii="Arial" w:hAnsi="Arial" w:cs="Arial"/>
          <w:sz w:val="20"/>
          <w:szCs w:val="20"/>
        </w:rPr>
        <w:t> </w:t>
      </w:r>
    </w:p>
    <w:p w:rsidR="00F06E72" w:rsidRDefault="00F06E72" w:rsidP="00F06E72">
      <w:r>
        <w:rPr>
          <w:rFonts w:ascii="Arial" w:hAnsi="Arial" w:cs="Arial"/>
          <w:color w:val="000000"/>
          <w:sz w:val="20"/>
          <w:szCs w:val="20"/>
        </w:rPr>
        <w:t>Whether you’re a</w:t>
      </w:r>
      <w:r w:rsidR="00214F44">
        <w:rPr>
          <w:rFonts w:ascii="Arial" w:hAnsi="Arial" w:cs="Arial"/>
          <w:color w:val="000000"/>
          <w:sz w:val="20"/>
          <w:szCs w:val="20"/>
        </w:rPr>
        <w:t xml:space="preserve"> </w:t>
      </w:r>
      <w:r w:rsidR="00D75F73">
        <w:rPr>
          <w:rFonts w:ascii="Arial" w:hAnsi="Arial" w:cs="Arial"/>
          <w:color w:val="000000"/>
          <w:sz w:val="20"/>
          <w:szCs w:val="20"/>
        </w:rPr>
        <w:t>startup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seeking capital</w:t>
      </w:r>
      <w:r>
        <w:rPr>
          <w:rFonts w:ascii="Arial" w:hAnsi="Arial" w:cs="Arial"/>
          <w:color w:val="000000"/>
          <w:sz w:val="20"/>
          <w:szCs w:val="20"/>
        </w:rPr>
        <w:t> and exposure, or a</w:t>
      </w:r>
      <w:r w:rsidR="00144F10">
        <w:rPr>
          <w:rFonts w:ascii="Arial" w:hAnsi="Arial" w:cs="Arial"/>
          <w:color w:val="000000"/>
          <w:sz w:val="20"/>
          <w:szCs w:val="20"/>
        </w:rPr>
        <w:t xml:space="preserve">n </w:t>
      </w:r>
      <w:r>
        <w:rPr>
          <w:rFonts w:ascii="Arial" w:hAnsi="Arial" w:cs="Arial"/>
          <w:b/>
          <w:bCs/>
          <w:color w:val="000000"/>
          <w:sz w:val="20"/>
          <w:szCs w:val="20"/>
        </w:rPr>
        <w:t>investor seeking new deals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The New England</w:t>
      </w:r>
      <w:r>
        <w:rPr>
          <w:rFonts w:ascii="Arial" w:hAnsi="Arial" w:cs="Arial"/>
          <w:color w:val="000000"/>
          <w:sz w:val="20"/>
          <w:szCs w:val="20"/>
        </w:rPr>
        <w:t xml:space="preserve"> Venture Summit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presented by youngStartup Ventures - is </w:t>
      </w:r>
      <w:r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color w:val="000000"/>
          <w:sz w:val="20"/>
          <w:szCs w:val="20"/>
        </w:rPr>
        <w:t xml:space="preserve"> event </w:t>
      </w:r>
      <w:r>
        <w:rPr>
          <w:rFonts w:ascii="Arial" w:hAnsi="Arial" w:cs="Arial"/>
          <w:sz w:val="20"/>
          <w:szCs w:val="20"/>
        </w:rPr>
        <w:t xml:space="preserve">of the year </w:t>
      </w:r>
      <w:r>
        <w:rPr>
          <w:rFonts w:ascii="Arial" w:hAnsi="Arial" w:cs="Arial"/>
          <w:color w:val="000000"/>
          <w:sz w:val="20"/>
          <w:szCs w:val="20"/>
        </w:rPr>
        <w:t>you won't want to miss.</w:t>
      </w:r>
    </w:p>
    <w:p w:rsidR="00F06E72" w:rsidRDefault="00F06E72" w:rsidP="00F06E72">
      <w:r>
        <w:rPr>
          <w:rFonts w:ascii="Arial" w:hAnsi="Arial" w:cs="Arial"/>
          <w:sz w:val="20"/>
          <w:szCs w:val="20"/>
        </w:rPr>
        <w:t> </w:t>
      </w:r>
    </w:p>
    <w:p w:rsidR="00F06E72" w:rsidRDefault="00F06E72" w:rsidP="00F06E7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 highly productive venture conference,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222411">
          <w:rPr>
            <w:rStyle w:val="Hyperlink"/>
            <w:rFonts w:ascii="Arial" w:hAnsi="Arial" w:cs="Arial"/>
            <w:b/>
            <w:bCs/>
            <w:color w:val="00B0F0"/>
            <w:sz w:val="20"/>
            <w:szCs w:val="20"/>
          </w:rPr>
          <w:t>The New England Venture Summit</w:t>
        </w:r>
      </w:hyperlink>
      <w:r>
        <w:rPr>
          <w:rFonts w:ascii="Arial" w:hAnsi="Arial" w:cs="Arial"/>
          <w:b/>
          <w:bCs/>
          <w:color w:val="0099F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is dedicated to showcasing </w:t>
      </w:r>
      <w:r w:rsidR="00D75F73">
        <w:rPr>
          <w:rFonts w:ascii="Arial" w:hAnsi="Arial" w:cs="Arial"/>
          <w:color w:val="000000"/>
          <w:sz w:val="20"/>
          <w:szCs w:val="20"/>
        </w:rPr>
        <w:t xml:space="preserve">leading </w:t>
      </w:r>
      <w:r>
        <w:rPr>
          <w:rFonts w:ascii="Arial" w:hAnsi="Arial" w:cs="Arial"/>
          <w:color w:val="000000"/>
          <w:sz w:val="20"/>
          <w:szCs w:val="20"/>
        </w:rPr>
        <w:t>VCs</w:t>
      </w:r>
      <w:r w:rsidR="00D75F73">
        <w:rPr>
          <w:rFonts w:ascii="Arial" w:hAnsi="Arial" w:cs="Arial"/>
          <w:color w:val="000000"/>
          <w:sz w:val="20"/>
          <w:szCs w:val="20"/>
        </w:rPr>
        <w:t>, Corpo</w:t>
      </w:r>
      <w:r w:rsidR="00205C63">
        <w:rPr>
          <w:rFonts w:ascii="Arial" w:hAnsi="Arial" w:cs="Arial"/>
          <w:color w:val="000000"/>
          <w:sz w:val="20"/>
          <w:szCs w:val="20"/>
        </w:rPr>
        <w:t>r</w:t>
      </w:r>
      <w:r w:rsidR="00D75F73">
        <w:rPr>
          <w:rFonts w:ascii="Arial" w:hAnsi="Arial" w:cs="Arial"/>
          <w:color w:val="000000"/>
          <w:sz w:val="20"/>
          <w:szCs w:val="20"/>
        </w:rPr>
        <w:t>ate VCs</w:t>
      </w:r>
      <w:r w:rsidR="00144F10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and angel investors committed to funding </w:t>
      </w:r>
      <w:r>
        <w:rPr>
          <w:rFonts w:ascii="Arial" w:hAnsi="Arial" w:cs="Arial"/>
          <w:sz w:val="20"/>
          <w:szCs w:val="20"/>
        </w:rPr>
        <w:t>venture backed, emerging and early stage</w:t>
      </w:r>
      <w:r>
        <w:rPr>
          <w:rFonts w:ascii="Arial" w:hAnsi="Arial" w:cs="Arial"/>
          <w:color w:val="000000"/>
          <w:sz w:val="20"/>
          <w:szCs w:val="20"/>
        </w:rPr>
        <w:t xml:space="preserve"> companies.</w:t>
      </w:r>
      <w:r w:rsidR="00B01A7B">
        <w:rPr>
          <w:rFonts w:ascii="Arial" w:hAnsi="Arial" w:cs="Arial"/>
          <w:color w:val="000000"/>
          <w:sz w:val="20"/>
          <w:szCs w:val="20"/>
        </w:rPr>
        <w:t xml:space="preserve"> Featuring a dedicated Tech Track. </w:t>
      </w:r>
    </w:p>
    <w:p w:rsidR="00757713" w:rsidRDefault="00757713" w:rsidP="00F06E72">
      <w:pPr>
        <w:rPr>
          <w:rFonts w:ascii="Arial" w:hAnsi="Arial" w:cs="Arial"/>
          <w:sz w:val="20"/>
          <w:szCs w:val="20"/>
        </w:rPr>
      </w:pPr>
    </w:p>
    <w:p w:rsidR="001D18F9" w:rsidRDefault="001D18F9" w:rsidP="001D18F9">
      <w:pPr>
        <w:rPr>
          <w:rFonts w:asciiTheme="minorBidi" w:hAnsiTheme="minorBidi" w:cstheme="minorBidi"/>
        </w:rPr>
      </w:pPr>
      <w:bookmarkStart w:id="1" w:name="_Hlk17723122"/>
      <w:bookmarkStart w:id="2" w:name="_Hlk19697990"/>
      <w:r>
        <w:rPr>
          <w:rFonts w:asciiTheme="minorBidi" w:hAnsiTheme="minorBidi"/>
          <w:b/>
          <w:bCs/>
          <w:sz w:val="20"/>
          <w:szCs w:val="20"/>
        </w:rPr>
        <w:t xml:space="preserve">Partial List of Over </w:t>
      </w:r>
      <w:r w:rsidR="00E466EA">
        <w:rPr>
          <w:rFonts w:asciiTheme="minorBidi" w:hAnsiTheme="minorBidi"/>
          <w:b/>
          <w:bCs/>
          <w:sz w:val="20"/>
          <w:szCs w:val="20"/>
        </w:rPr>
        <w:t>10</w:t>
      </w:r>
      <w:r>
        <w:rPr>
          <w:rFonts w:asciiTheme="minorBidi" w:hAnsiTheme="minorBidi"/>
          <w:b/>
          <w:bCs/>
          <w:sz w:val="20"/>
          <w:szCs w:val="20"/>
        </w:rPr>
        <w:t xml:space="preserve">0 VCs &amp; Angel Investors confirmed to </w:t>
      </w:r>
      <w:proofErr w:type="gramStart"/>
      <w:r>
        <w:rPr>
          <w:rFonts w:asciiTheme="minorBidi" w:hAnsiTheme="minorBidi"/>
          <w:b/>
          <w:bCs/>
          <w:sz w:val="20"/>
          <w:szCs w:val="20"/>
        </w:rPr>
        <w:t>speak</w:t>
      </w:r>
      <w:proofErr w:type="gramEnd"/>
      <w:r>
        <w:rPr>
          <w:rFonts w:asciiTheme="minorBidi" w:hAnsiTheme="minorBidi"/>
          <w:b/>
          <w:bCs/>
          <w:sz w:val="20"/>
          <w:szCs w:val="20"/>
        </w:rPr>
        <w:t xml:space="preserve"> and judge includes:</w:t>
      </w:r>
    </w:p>
    <w:bookmarkEnd w:id="1"/>
    <w:bookmarkEnd w:id="2"/>
    <w:p w:rsidR="00F06E72" w:rsidRDefault="00E466EA" w:rsidP="00F06E72">
      <w:pPr>
        <w:rPr>
          <w:rFonts w:ascii="Arial" w:hAnsi="Arial" w:cs="Arial"/>
          <w:color w:val="21252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Anil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Achyuta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Investment Director, TDK Ventures |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Omair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Ahmed, Associate, Echo Health Ventures | Mark Austin, Managing Director, Viridian Capital | Natalie Bartlett, Investor, General Catalyst | Ned Berman, Senior Associate, Samsung Catalyst Fund | Carsten Boers, Managing Partner, Rhapsody Venture Partners | Greg Bohlen, Managing Director, Union Grove Venture Partners | Caitlin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Bolnick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Investor, OpenView Venture Partners | Maureen Boyce, Managing Partner, Good Growth Capital | Eric Breese, Investment Manager, Evonik Venture Capital | Brendan Brits, Investor, Bertelsmann Digital Media Investments | Ciara Burnham, Partner, QED Investors | Daniel Burstein, Managing Partner, Millennium Technology Value Partners | Jeffrey Carter, General Partner, West Loop Ventures | Kathryn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Cartini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Partner, Chloe Capital | Anup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Chamrajnagar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, Investor, Point72 Ventures | Sean Cheng, Investment Manager, Philips Ventures | Elizabeth Cho-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Fertikh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Co-Founder &amp; Managing Director, MEDA Angels | Tyler Churchill, Vice President, Bonfire Ventures | Andrew Clapp, Managing Director, CIG CAP | Iain Cooper, Manager Corporate Ventures, Schlumberger Technology Investments | Mark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Cupta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Partner, Prelude Ventures | Kapil Desai, Vice President, Catalyst Investors | Damien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Despinoy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Director, Energy Foundry | Dan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Doble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Director, SABIC Ventures | Jesse Draper, Founding Partner, Halogen Ventures | Tyler Durham, Principal, Schlumberger Technology Investments | Laura Easton, Analyst, Real </w:t>
      </w:r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lastRenderedPageBreak/>
        <w:t xml:space="preserve">Ventures | Jonathan Friedlander, Principal, Digitalis Ventures | Lisa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Frusztajer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Lead Investor,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Portfolia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Enterprise Fund | Ernestine Fu, Venture Partner, Alsop Louie Partners | Stan Fung, Managing Director,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FarSight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| Robert Garber, Partner, 7wire Ventures | Stephen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Gilfus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Founder, Blackboard Inc. | Elianna Goldstein, Analyst, Boeing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HorizonX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| Emilia Gonzalez, Principal, Joyance Ventures | Ajay Gopal, Founding Principal, Framework Venture Partners | Michelle Gouveia, Associate, Sandbox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Insurtech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| Edward Greer, Corporate Technology Scout, Dow Ventures | Vicky Guo, Investment Director, Pearson Ventures | Brooke Hammer, Associate, F-Prime Capital Partners | Jana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Hanova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Director,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Evok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Innovations | Andrew Hartford, Managing Partner, Hartford Lab | Martin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Heidecker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Director, Investment Manager, Boehringer Ingelheim Venture Fund | Kaitlyn Henry, Associate, OpenView Venture Partners |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Toan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Huynh, Partner, Information Venture Partners | Del Johnson, Principal, Backstage Capital | Jay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Karandikar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Venture Partner, New Crop Capital | Madeline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Keulen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Vice President,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Victress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Capital | Roman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Kikta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Partner &amp; Founder, Mobility Ventures | Frank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Klemens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Director, DuPont Ventures | Diana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Kontsevaia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Investor, Dell Technologies Capital | Ventures | Luda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Kopeikina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Investment Director, DSM Venturing | Elaine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Kunda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Founder &amp; Managing Director, Disruption Ventures | Logan Langberg, Principal, Imaginary Ventures | Tiffany Le, Investor, Kaiser Permanente Ventures | James Lee, Investment Associate Director, Photon Fund | Claire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Leurent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Director, Samsung Ventures | Debbie Lin, Executive Director &amp; Investment Manager, Boehringer Ingelheim Venture Fund | Darwin Ling, Founding General Partner, Good AI Capital | Jim Lockheed, Investment Associate, JetBlue Technology Ventures | Mary Long-Irwin, Executive Director, Northern Ontario Angels | Alan MacIntosh, General Partner, Real Ventures | Wasim Malik, Managing Partner,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Iaso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| Hollis McGuire, Director, Impact NH Fund | Philip Mertens, Investment Analyst, DSM Venturing | Sarah Millar, Associate, City Light Capital | Mark Miller, Managing Partner, Good Harbor Partners | Craig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Mullett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Director, Angel Investor Forum | Jared Newman, Associate,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Betawork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| Clay Norris, Investment Associate, Carolinas Fintech Ventures | Mike Perry, Investment Associate, Link Ventures | Lauren Michelle Pfeifer, Principal,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Maschmeyer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Group Ventures | Jeff Ransdell, General Partner, Rokk3r Fuel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ExO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| Wanda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Reindorf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Director, Clean Energy Venture Group | Alison Andrews Reyes, General Partner, 1843 Capital | Lisa Rhoads, Managing Director, Easton Capital Investment Group | Mark Robinson, Founder and Managing Director, WAVE Equity Partners | Gus Roman, Venture Capital Associate, Global Founders Capital | Rob Rosenberg, Partner, Prolog Ventures | Brita Rosenheim, Partner, Better Food Ventures |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Tayo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Sanders, Associate,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Anzu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Partners | Sugam Sarin, Investment Manager, American Express Ventures | Jennifer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Schretter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Partner, PROOF VC | Reese Schroeder, Managing Director, Tyson Ventures | Paul Seidler, Managing Director, Clean Energy Trust |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Shantnu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Sharma, Managing Director, AMD Ventures | Jean Sini, Angel Investor | Matt Snow, Analyst, Greenspring Associates | Vivek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Soni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Venture Partner, S Cap Cleantech Fund | Joseph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Spivack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Angel Investor | Alex Steiner, Investment Analyst,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Anthemis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Group | Lutz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Stoeber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Investment Director, Evonik Venture Capital | Neil Swami, Principal, Catalyst Health Ventures | Byron Thom, Principal, Framework Venture Partners | Michael Thomas, Inova Health System Strategic Investments, Investment Director | Alexander Urban, Associate, Shell Ventures | Claude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Vachet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Partner, Cycle Capital Management | Erica Van, Investor, Charles River Ventures | Patrick Walsh, Director, National Grid Partners | Raymond Wang, Investor, Two Sigma Ventures | Jeffrey Weiss, Senior Venture Partner, Clean Energy Ventures | Henry White, Venture Partner, Good Growth Capital | Greg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Zaic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Principal and General Partner, NMT Capital | Lu Zhang, Founder &amp; Managing Partner, Fusion Fund | Sebastian Zhou, Investor, Alpha Square Group | Chris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Zock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, Managing Director, Sandbox </w:t>
      </w:r>
      <w:proofErr w:type="spellStart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>Insurtech</w:t>
      </w:r>
      <w:proofErr w:type="spellEnd"/>
      <w:r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 Ventures and many more...</w:t>
      </w:r>
    </w:p>
    <w:p w:rsidR="00E466EA" w:rsidRDefault="00E466EA" w:rsidP="00F06E72">
      <w:pPr>
        <w:rPr>
          <w:rFonts w:ascii="Arial" w:hAnsi="Arial" w:cs="Arial"/>
          <w:sz w:val="20"/>
          <w:szCs w:val="20"/>
        </w:rPr>
      </w:pPr>
    </w:p>
    <w:p w:rsidR="00F06E72" w:rsidRDefault="00F06E72" w:rsidP="00F06E72">
      <w:pPr>
        <w:rPr>
          <w:rFonts w:ascii="Arial" w:hAnsi="Arial" w:cs="Arial"/>
          <w:b/>
          <w:bCs/>
          <w:i/>
          <w:iCs/>
          <w:color w:val="00B0F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B0F0"/>
          <w:sz w:val="20"/>
          <w:szCs w:val="20"/>
        </w:rPr>
        <w:t>Special Offer:</w:t>
      </w:r>
    </w:p>
    <w:p w:rsidR="00757713" w:rsidRDefault="005E501B" w:rsidP="00757713">
      <w:r>
        <w:rPr>
          <w:rFonts w:ascii="Arial" w:hAnsi="Arial" w:cs="Arial"/>
          <w:b/>
          <w:bCs/>
          <w:color w:val="00B0F0"/>
          <w:sz w:val="20"/>
          <w:szCs w:val="20"/>
        </w:rPr>
        <w:t>IEEE</w:t>
      </w:r>
      <w:r w:rsidR="001D6BA1">
        <w:rPr>
          <w:rFonts w:ascii="Arial" w:hAnsi="Arial" w:cs="Arial"/>
          <w:b/>
          <w:bCs/>
          <w:color w:val="00B0F0"/>
          <w:sz w:val="20"/>
          <w:szCs w:val="20"/>
        </w:rPr>
        <w:t xml:space="preserve"> </w:t>
      </w:r>
      <w:r w:rsidR="00757713">
        <w:rPr>
          <w:rFonts w:ascii="Arial" w:hAnsi="Arial" w:cs="Arial"/>
          <w:b/>
          <w:bCs/>
          <w:color w:val="00B0F0"/>
          <w:sz w:val="20"/>
          <w:szCs w:val="20"/>
        </w:rPr>
        <w:t>has made special arrangement for our network to receive a special discount of 10% off the existing “early bird" rates (which are 50% reduced).</w:t>
      </w:r>
      <w:r w:rsidR="003F4872">
        <w:rPr>
          <w:rFonts w:ascii="Arial" w:hAnsi="Arial" w:cs="Arial"/>
          <w:b/>
          <w:bCs/>
          <w:color w:val="00B0F0"/>
          <w:sz w:val="20"/>
          <w:szCs w:val="20"/>
        </w:rPr>
        <w:t xml:space="preserve"> Early bird rates expire October 31</w:t>
      </w:r>
      <w:r w:rsidR="003F4872" w:rsidRPr="003F4872">
        <w:rPr>
          <w:rFonts w:ascii="Arial" w:hAnsi="Arial" w:cs="Arial"/>
          <w:b/>
          <w:bCs/>
          <w:color w:val="00B0F0"/>
          <w:sz w:val="20"/>
          <w:szCs w:val="20"/>
          <w:vertAlign w:val="superscript"/>
        </w:rPr>
        <w:t>st</w:t>
      </w:r>
      <w:r w:rsidR="003F4872">
        <w:rPr>
          <w:rFonts w:ascii="Arial" w:hAnsi="Arial" w:cs="Arial"/>
          <w:b/>
          <w:bCs/>
          <w:color w:val="00B0F0"/>
          <w:sz w:val="20"/>
          <w:szCs w:val="20"/>
        </w:rPr>
        <w:t>.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 </w:t>
      </w:r>
    </w:p>
    <w:p w:rsidR="00840C76" w:rsidRPr="00840C76" w:rsidRDefault="00757713" w:rsidP="00840C76">
      <w:pPr>
        <w:rPr>
          <w:rFonts w:eastAsia="Times New Roman"/>
          <w:color w:val="0563C1"/>
          <w:u w:val="single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To 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Register now and receive</w:t>
      </w:r>
      <w:r>
        <w:rPr>
          <w:rFonts w:ascii="Arial" w:hAnsi="Arial" w:cs="Arial"/>
          <w:i/>
          <w:iCs/>
          <w:color w:val="000000"/>
          <w:sz w:val="20"/>
          <w:szCs w:val="20"/>
        </w:rPr>
        <w:t> the special discount as well as take advantage of the "Early bird" discount rate, use the link below and enter discount code "</w:t>
      </w:r>
      <w:r w:rsidR="005E501B">
        <w:rPr>
          <w:rFonts w:ascii="Arial" w:hAnsi="Arial" w:cs="Arial"/>
          <w:i/>
          <w:iCs/>
          <w:sz w:val="20"/>
          <w:szCs w:val="20"/>
        </w:rPr>
        <w:t>IEEE</w:t>
      </w:r>
      <w:r>
        <w:rPr>
          <w:rFonts w:ascii="Arial" w:hAnsi="Arial" w:cs="Arial"/>
          <w:i/>
          <w:iCs/>
          <w:sz w:val="20"/>
          <w:szCs w:val="20"/>
        </w:rPr>
        <w:t>VIP</w:t>
      </w:r>
      <w:r>
        <w:rPr>
          <w:rFonts w:ascii="Arial" w:hAnsi="Arial" w:cs="Arial"/>
          <w:i/>
          <w:iCs/>
          <w:color w:val="000000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>
          <w:rPr>
            <w:rStyle w:val="Hyperlink"/>
            <w:rFonts w:ascii="Arial" w:hAnsi="Arial" w:cs="Arial"/>
            <w:color w:val="00B0F0"/>
            <w:sz w:val="20"/>
            <w:szCs w:val="20"/>
          </w:rPr>
          <w:t>click here</w:t>
        </w:r>
      </w:hyperlink>
      <w:r>
        <w:rPr>
          <w:rStyle w:val="Hyperlink"/>
          <w:rFonts w:ascii="Arial" w:hAnsi="Arial" w:cs="Arial"/>
          <w:color w:val="00B0F0"/>
          <w:sz w:val="20"/>
          <w:szCs w:val="20"/>
          <w:u w:val="none"/>
        </w:rPr>
        <w:t xml:space="preserve">  </w:t>
      </w:r>
      <w:hyperlink r:id="rId10" w:history="1">
        <w:r w:rsidR="00E466EA" w:rsidRPr="002D447F">
          <w:rPr>
            <w:rStyle w:val="Hyperlink"/>
            <w:rFonts w:eastAsia="Times New Roman"/>
          </w:rPr>
          <w:t>http://bit.ly/2Kxec23</w:t>
        </w:r>
      </w:hyperlink>
      <w:r w:rsidR="00E466EA" w:rsidRPr="00E466EA">
        <w:rPr>
          <w:rFonts w:eastAsia="Times New Roman"/>
        </w:rPr>
        <w:t xml:space="preserve"> Early bird rates expire October 31</w:t>
      </w:r>
      <w:r w:rsidR="00E466EA" w:rsidRPr="00E466EA">
        <w:rPr>
          <w:rFonts w:eastAsia="Times New Roman"/>
          <w:vertAlign w:val="superscript"/>
        </w:rPr>
        <w:t>st</w:t>
      </w:r>
      <w:r w:rsidR="00E466EA" w:rsidRPr="00E466EA">
        <w:rPr>
          <w:rFonts w:eastAsia="Times New Roman"/>
        </w:rPr>
        <w:t xml:space="preserve">. 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.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 </w:t>
      </w:r>
      <w:bookmarkStart w:id="3" w:name="_GoBack"/>
      <w:bookmarkEnd w:id="3"/>
    </w:p>
    <w:p w:rsidR="00757713" w:rsidRDefault="00757713" w:rsidP="00757713">
      <w:r>
        <w:rPr>
          <w:rFonts w:ascii="Arial" w:hAnsi="Arial" w:cs="Arial"/>
          <w:b/>
          <w:bCs/>
          <w:sz w:val="32"/>
          <w:szCs w:val="32"/>
        </w:rPr>
        <w:t>Call</w:t>
      </w:r>
      <w:r>
        <w:rPr>
          <w:rFonts w:ascii="Arial" w:hAnsi="Arial" w:cs="Arial"/>
          <w:b/>
          <w:bCs/>
          <w:color w:val="00AEFA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for</w:t>
      </w:r>
      <w:r>
        <w:rPr>
          <w:rFonts w:ascii="Arial" w:hAnsi="Arial" w:cs="Arial"/>
          <w:b/>
          <w:bCs/>
          <w:color w:val="00AEFA"/>
          <w:sz w:val="32"/>
          <w:szCs w:val="32"/>
        </w:rPr>
        <w:t> TOP INNOVATORS!</w:t>
      </w:r>
    </w:p>
    <w:p w:rsidR="00757713" w:rsidRDefault="00757713" w:rsidP="00757713"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Get Noticed </w:t>
      </w:r>
      <w:r>
        <w:rPr>
          <w:rFonts w:ascii="Arial" w:hAnsi="Arial" w:cs="Arial"/>
          <w:b/>
          <w:bCs/>
          <w:color w:val="00B0F0"/>
          <w:sz w:val="20"/>
          <w:szCs w:val="20"/>
        </w:rPr>
        <w:t>&gt;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Get Funded </w:t>
      </w:r>
      <w:r>
        <w:rPr>
          <w:rFonts w:ascii="Arial" w:hAnsi="Arial" w:cs="Arial"/>
          <w:b/>
          <w:bCs/>
          <w:color w:val="00B0F0"/>
          <w:sz w:val="20"/>
          <w:szCs w:val="20"/>
        </w:rPr>
        <w:t>&gt;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Grow Faster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 </w:t>
      </w:r>
    </w:p>
    <w:p w:rsidR="00757713" w:rsidRDefault="00757713" w:rsidP="00757713">
      <w:r>
        <w:rPr>
          <w:rFonts w:ascii="Arial" w:hAnsi="Arial" w:cs="Arial"/>
          <w:color w:val="000000"/>
          <w:sz w:val="20"/>
          <w:szCs w:val="20"/>
        </w:rPr>
        <w:t>A select group of </w:t>
      </w:r>
      <w:r>
        <w:rPr>
          <w:rFonts w:ascii="Arial" w:hAnsi="Arial" w:cs="Arial"/>
          <w:b/>
          <w:bCs/>
          <w:sz w:val="20"/>
          <w:szCs w:val="20"/>
        </w:rPr>
        <w:t>more than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B0F0"/>
          <w:sz w:val="20"/>
          <w:szCs w:val="20"/>
        </w:rPr>
        <w:t>100</w:t>
      </w:r>
      <w:r>
        <w:rPr>
          <w:rFonts w:ascii="Arial" w:hAnsi="Arial" w:cs="Arial"/>
          <w:b/>
          <w:bCs/>
          <w:color w:val="0099FF"/>
          <w:sz w:val="20"/>
          <w:szCs w:val="20"/>
        </w:rPr>
        <w:t xml:space="preserve"> Top Innovators</w:t>
      </w:r>
      <w:r>
        <w:rPr>
          <w:rFonts w:ascii="Arial" w:hAnsi="Arial" w:cs="Arial"/>
          <w:color w:val="000000"/>
          <w:sz w:val="20"/>
          <w:szCs w:val="20"/>
        </w:rPr>
        <w:t> from the Technology, Life Sciences/Healthcare, CleanTech and Fintech sectors will be chosen to present their breakthrough investment opportunities to an exclusive audience of Venture Capitalists, Corporate Investors, Private Investors, Investment Bankers, and Strategic Partners.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 </w:t>
      </w:r>
    </w:p>
    <w:p w:rsidR="00757713" w:rsidRDefault="00757713" w:rsidP="00757713">
      <w:r>
        <w:rPr>
          <w:rFonts w:ascii="Arial" w:hAnsi="Arial" w:cs="Arial"/>
          <w:b/>
          <w:bCs/>
          <w:color w:val="FF0000"/>
          <w:sz w:val="20"/>
          <w:szCs w:val="20"/>
        </w:rPr>
        <w:t>Apply to Present / Nominate a company: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For more information or t</w:t>
      </w:r>
      <w:r>
        <w:rPr>
          <w:rFonts w:ascii="Arial" w:hAnsi="Arial" w:cs="Arial"/>
          <w:color w:val="000000"/>
          <w:sz w:val="20"/>
          <w:szCs w:val="20"/>
        </w:rPr>
        <w:t>o be considered for one of the </w:t>
      </w:r>
      <w:r>
        <w:rPr>
          <w:rFonts w:ascii="Arial" w:hAnsi="Arial" w:cs="Arial"/>
          <w:color w:val="0099FF"/>
          <w:sz w:val="20"/>
          <w:szCs w:val="20"/>
        </w:rPr>
        <w:t>Top Innovator </w:t>
      </w:r>
      <w:r>
        <w:rPr>
          <w:rFonts w:ascii="Arial" w:hAnsi="Arial" w:cs="Arial"/>
          <w:color w:val="000000"/>
          <w:sz w:val="20"/>
          <w:szCs w:val="20"/>
        </w:rPr>
        <w:t xml:space="preserve">slots </w:t>
      </w:r>
      <w:hyperlink r:id="rId11" w:history="1">
        <w:r>
          <w:rPr>
            <w:rStyle w:val="Hyperlink"/>
            <w:rFonts w:ascii="Arial" w:hAnsi="Arial" w:cs="Arial"/>
            <w:sz w:val="20"/>
            <w:szCs w:val="20"/>
          </w:rPr>
          <w:t>click here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757713" w:rsidRDefault="00757713" w:rsidP="00757713">
      <w:r>
        <w:rPr>
          <w:rFonts w:ascii="Arial" w:hAnsi="Arial" w:cs="Arial"/>
          <w:sz w:val="20"/>
          <w:szCs w:val="20"/>
        </w:rPr>
        <w:t> </w:t>
      </w:r>
    </w:p>
    <w:p w:rsidR="00757713" w:rsidRDefault="00757713" w:rsidP="00757713">
      <w:r>
        <w:rPr>
          <w:rFonts w:ascii="Arial" w:hAnsi="Arial" w:cs="Arial"/>
          <w:b/>
          <w:bCs/>
          <w:sz w:val="20"/>
          <w:szCs w:val="20"/>
        </w:rPr>
        <w:t> </w:t>
      </w:r>
    </w:p>
    <w:p w:rsidR="00757713" w:rsidRDefault="00757713" w:rsidP="00757713">
      <w:r>
        <w:rPr>
          <w:rFonts w:ascii="Arial" w:hAnsi="Arial" w:cs="Arial"/>
          <w:b/>
          <w:bCs/>
          <w:sz w:val="26"/>
          <w:szCs w:val="26"/>
        </w:rPr>
        <w:t xml:space="preserve">Seed 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Pitchfest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: </w:t>
      </w:r>
    </w:p>
    <w:p w:rsidR="00757713" w:rsidRDefault="00757713" w:rsidP="00757713">
      <w:r>
        <w:rPr>
          <w:rFonts w:ascii="Arial" w:hAnsi="Arial" w:cs="Arial"/>
          <w:color w:val="000000"/>
          <w:sz w:val="20"/>
          <w:szCs w:val="20"/>
        </w:rPr>
        <w:t>If you are a seed stage company seeking angel funding of less than $1M (and have raised less than $300,000</w:t>
      </w:r>
      <w:hyperlink r:id="rId12" w:history="1">
        <w:r w:rsidRPr="00D74DB9">
          <w:rPr>
            <w:rStyle w:val="Hyperlink"/>
            <w:rFonts w:ascii="Arial" w:hAnsi="Arial" w:cs="Arial"/>
            <w:sz w:val="20"/>
            <w:szCs w:val="20"/>
          </w:rPr>
          <w:t xml:space="preserve">) </w:t>
        </w:r>
        <w:r w:rsidRPr="00D74DB9">
          <w:rPr>
            <w:rStyle w:val="Hyperlink"/>
            <w:rFonts w:ascii="Arial" w:hAnsi="Arial" w:cs="Arial"/>
            <w:b/>
            <w:bCs/>
            <w:sz w:val="20"/>
            <w:szCs w:val="20"/>
          </w:rPr>
          <w:t>click here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to apply for our Seed stage track</w:t>
      </w:r>
      <w:r>
        <w:rPr>
          <w:rFonts w:ascii="Arial" w:hAnsi="Arial" w:cs="Arial"/>
          <w:sz w:val="20"/>
          <w:szCs w:val="20"/>
        </w:rPr>
        <w:t>.</w:t>
      </w:r>
    </w:p>
    <w:p w:rsidR="00757713" w:rsidRDefault="00757713" w:rsidP="00757713">
      <w:r>
        <w:rPr>
          <w:sz w:val="20"/>
          <w:szCs w:val="20"/>
        </w:rPr>
        <w:t> </w:t>
      </w:r>
    </w:p>
    <w:p w:rsidR="00F06E72" w:rsidRDefault="00757713" w:rsidP="00757713">
      <w:r>
        <w:rPr>
          <w:sz w:val="20"/>
          <w:szCs w:val="20"/>
        </w:rPr>
        <w:t> </w:t>
      </w:r>
    </w:p>
    <w:bookmarkEnd w:id="0"/>
    <w:p w:rsidR="00B7133C" w:rsidRPr="00F06E72" w:rsidRDefault="00B7133C" w:rsidP="00F06E72"/>
    <w:sectPr w:rsidR="00B7133C" w:rsidRPr="00F06E7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BF4" w:rsidRDefault="00EF3BF4" w:rsidP="00555AB5">
      <w:r>
        <w:separator/>
      </w:r>
    </w:p>
  </w:endnote>
  <w:endnote w:type="continuationSeparator" w:id="0">
    <w:p w:rsidR="00EF3BF4" w:rsidRDefault="00EF3BF4" w:rsidP="0055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BF4" w:rsidRDefault="00EF3BF4" w:rsidP="00555AB5">
      <w:r>
        <w:separator/>
      </w:r>
    </w:p>
  </w:footnote>
  <w:footnote w:type="continuationSeparator" w:id="0">
    <w:p w:rsidR="00EF3BF4" w:rsidRDefault="00EF3BF4" w:rsidP="00555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AB5" w:rsidRDefault="00555AB5" w:rsidP="00B804F0">
    <w:pPr>
      <w:pStyle w:val="Header"/>
      <w:tabs>
        <w:tab w:val="clear" w:pos="9360"/>
        <w:tab w:val="left" w:pos="8505"/>
      </w:tabs>
    </w:pPr>
    <w:proofErr w:type="gramStart"/>
    <w:r w:rsidRPr="00555AB5">
      <w:rPr>
        <w:color w:val="FFFFFF" w:themeColor="background1"/>
      </w:rPr>
      <w:t>BS”D</w:t>
    </w:r>
    <w:proofErr w:type="gramEnd"/>
    <w:r>
      <w:tab/>
    </w:r>
    <w:r w:rsidR="0086352E">
      <w:t>Key Event Information</w:t>
    </w:r>
    <w:r>
      <w:t xml:space="preserve"> </w:t>
    </w:r>
    <w:r w:rsidR="005A593A">
      <w:t>N</w:t>
    </w:r>
    <w:r w:rsidR="00464567">
      <w:t>E</w:t>
    </w:r>
    <w:r w:rsidR="005A593A">
      <w:t>VS</w:t>
    </w:r>
    <w:r>
      <w:t xml:space="preserve"> </w:t>
    </w:r>
    <w:r w:rsidR="00E466EA">
      <w:t>10/23</w:t>
    </w:r>
    <w:r w:rsidR="00222411">
      <w:t>/2019</w:t>
    </w:r>
    <w:r w:rsidR="00B804F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AB5"/>
    <w:rsid w:val="000102C6"/>
    <w:rsid w:val="00037449"/>
    <w:rsid w:val="00042326"/>
    <w:rsid w:val="00044A34"/>
    <w:rsid w:val="00050DA5"/>
    <w:rsid w:val="000533C4"/>
    <w:rsid w:val="00086C5C"/>
    <w:rsid w:val="00090818"/>
    <w:rsid w:val="00097029"/>
    <w:rsid w:val="000A193C"/>
    <w:rsid w:val="000B4B0B"/>
    <w:rsid w:val="000C34E9"/>
    <w:rsid w:val="000C55D7"/>
    <w:rsid w:val="000D5878"/>
    <w:rsid w:val="000E140A"/>
    <w:rsid w:val="000E1F11"/>
    <w:rsid w:val="0010781F"/>
    <w:rsid w:val="001127E3"/>
    <w:rsid w:val="00121E2D"/>
    <w:rsid w:val="00144F10"/>
    <w:rsid w:val="00154F15"/>
    <w:rsid w:val="00161066"/>
    <w:rsid w:val="00167C67"/>
    <w:rsid w:val="0017369E"/>
    <w:rsid w:val="00195795"/>
    <w:rsid w:val="001A1870"/>
    <w:rsid w:val="001B0C06"/>
    <w:rsid w:val="001C044E"/>
    <w:rsid w:val="001C0506"/>
    <w:rsid w:val="001C0859"/>
    <w:rsid w:val="001C0E49"/>
    <w:rsid w:val="001C7512"/>
    <w:rsid w:val="001D18F9"/>
    <w:rsid w:val="001D6BA1"/>
    <w:rsid w:val="001D73F0"/>
    <w:rsid w:val="001E2504"/>
    <w:rsid w:val="001F63D9"/>
    <w:rsid w:val="001F7632"/>
    <w:rsid w:val="00205C63"/>
    <w:rsid w:val="00214F44"/>
    <w:rsid w:val="002164D5"/>
    <w:rsid w:val="00222411"/>
    <w:rsid w:val="00232DE9"/>
    <w:rsid w:val="00256FA9"/>
    <w:rsid w:val="00291A88"/>
    <w:rsid w:val="002A012F"/>
    <w:rsid w:val="002A0729"/>
    <w:rsid w:val="002A0DEC"/>
    <w:rsid w:val="002A300C"/>
    <w:rsid w:val="002A5176"/>
    <w:rsid w:val="002A730E"/>
    <w:rsid w:val="002D0BC1"/>
    <w:rsid w:val="002D58F4"/>
    <w:rsid w:val="002D72A4"/>
    <w:rsid w:val="00304243"/>
    <w:rsid w:val="00306D90"/>
    <w:rsid w:val="00322286"/>
    <w:rsid w:val="003233D2"/>
    <w:rsid w:val="00333682"/>
    <w:rsid w:val="00333F08"/>
    <w:rsid w:val="00342075"/>
    <w:rsid w:val="00346AEF"/>
    <w:rsid w:val="00353DA7"/>
    <w:rsid w:val="00356BF1"/>
    <w:rsid w:val="00356FCB"/>
    <w:rsid w:val="003632AE"/>
    <w:rsid w:val="00364B7E"/>
    <w:rsid w:val="00391293"/>
    <w:rsid w:val="003B25FA"/>
    <w:rsid w:val="003D0880"/>
    <w:rsid w:val="003D197A"/>
    <w:rsid w:val="003F4872"/>
    <w:rsid w:val="003F4C7B"/>
    <w:rsid w:val="003F734A"/>
    <w:rsid w:val="00401EBD"/>
    <w:rsid w:val="00402CBF"/>
    <w:rsid w:val="0041398D"/>
    <w:rsid w:val="00431CE4"/>
    <w:rsid w:val="00447D7D"/>
    <w:rsid w:val="00464567"/>
    <w:rsid w:val="00492A9D"/>
    <w:rsid w:val="004A5482"/>
    <w:rsid w:val="004E610F"/>
    <w:rsid w:val="004F3C10"/>
    <w:rsid w:val="004F64B0"/>
    <w:rsid w:val="00502E72"/>
    <w:rsid w:val="005066B5"/>
    <w:rsid w:val="00516EED"/>
    <w:rsid w:val="00520585"/>
    <w:rsid w:val="005234F6"/>
    <w:rsid w:val="00523CB7"/>
    <w:rsid w:val="005322EC"/>
    <w:rsid w:val="00547575"/>
    <w:rsid w:val="00553CB7"/>
    <w:rsid w:val="00555AB5"/>
    <w:rsid w:val="005852B7"/>
    <w:rsid w:val="005A2596"/>
    <w:rsid w:val="005A593A"/>
    <w:rsid w:val="005D76F0"/>
    <w:rsid w:val="005E501B"/>
    <w:rsid w:val="005E5DDC"/>
    <w:rsid w:val="006073F3"/>
    <w:rsid w:val="00611B44"/>
    <w:rsid w:val="00623A49"/>
    <w:rsid w:val="00626C8F"/>
    <w:rsid w:val="00627B4B"/>
    <w:rsid w:val="00633422"/>
    <w:rsid w:val="00642F56"/>
    <w:rsid w:val="00654930"/>
    <w:rsid w:val="00657D2A"/>
    <w:rsid w:val="00684749"/>
    <w:rsid w:val="0068786C"/>
    <w:rsid w:val="00690EEF"/>
    <w:rsid w:val="00695A4F"/>
    <w:rsid w:val="0069610B"/>
    <w:rsid w:val="00697E44"/>
    <w:rsid w:val="006A09BF"/>
    <w:rsid w:val="006A41A3"/>
    <w:rsid w:val="006B25C2"/>
    <w:rsid w:val="006B2D2B"/>
    <w:rsid w:val="006B2FC6"/>
    <w:rsid w:val="006C06B9"/>
    <w:rsid w:val="006D1DD8"/>
    <w:rsid w:val="006E1170"/>
    <w:rsid w:val="006E4FF2"/>
    <w:rsid w:val="0070440D"/>
    <w:rsid w:val="00706C81"/>
    <w:rsid w:val="00706E9E"/>
    <w:rsid w:val="007075E1"/>
    <w:rsid w:val="00712739"/>
    <w:rsid w:val="0071662D"/>
    <w:rsid w:val="00720DD8"/>
    <w:rsid w:val="0072428F"/>
    <w:rsid w:val="00732773"/>
    <w:rsid w:val="00757713"/>
    <w:rsid w:val="00780D10"/>
    <w:rsid w:val="00782611"/>
    <w:rsid w:val="007839BE"/>
    <w:rsid w:val="007906EF"/>
    <w:rsid w:val="00797573"/>
    <w:rsid w:val="007A0B4C"/>
    <w:rsid w:val="007B088B"/>
    <w:rsid w:val="007D0891"/>
    <w:rsid w:val="007D2656"/>
    <w:rsid w:val="007E65EA"/>
    <w:rsid w:val="008037CF"/>
    <w:rsid w:val="00817CE5"/>
    <w:rsid w:val="008301E2"/>
    <w:rsid w:val="0083674D"/>
    <w:rsid w:val="00840C76"/>
    <w:rsid w:val="008475A1"/>
    <w:rsid w:val="00857468"/>
    <w:rsid w:val="0086352E"/>
    <w:rsid w:val="008826CA"/>
    <w:rsid w:val="00883B42"/>
    <w:rsid w:val="00890EB8"/>
    <w:rsid w:val="008A6E95"/>
    <w:rsid w:val="008A78C5"/>
    <w:rsid w:val="008B31A3"/>
    <w:rsid w:val="008B4A80"/>
    <w:rsid w:val="008E795B"/>
    <w:rsid w:val="00905A4D"/>
    <w:rsid w:val="00914408"/>
    <w:rsid w:val="00933762"/>
    <w:rsid w:val="009712BD"/>
    <w:rsid w:val="00972BDB"/>
    <w:rsid w:val="00980FEF"/>
    <w:rsid w:val="00981400"/>
    <w:rsid w:val="00990507"/>
    <w:rsid w:val="009946A2"/>
    <w:rsid w:val="009A25CD"/>
    <w:rsid w:val="009C4AFE"/>
    <w:rsid w:val="009D0A22"/>
    <w:rsid w:val="009D63F9"/>
    <w:rsid w:val="009E4855"/>
    <w:rsid w:val="00A000DF"/>
    <w:rsid w:val="00A0250F"/>
    <w:rsid w:val="00A061B5"/>
    <w:rsid w:val="00A35FC6"/>
    <w:rsid w:val="00A4611F"/>
    <w:rsid w:val="00A92FE5"/>
    <w:rsid w:val="00A955A7"/>
    <w:rsid w:val="00AA257E"/>
    <w:rsid w:val="00AA558E"/>
    <w:rsid w:val="00AA6328"/>
    <w:rsid w:val="00AB3459"/>
    <w:rsid w:val="00AC19C9"/>
    <w:rsid w:val="00AC23FD"/>
    <w:rsid w:val="00AD0B85"/>
    <w:rsid w:val="00AD5846"/>
    <w:rsid w:val="00AE7C47"/>
    <w:rsid w:val="00B01A7B"/>
    <w:rsid w:val="00B04C3B"/>
    <w:rsid w:val="00B20D64"/>
    <w:rsid w:val="00B21925"/>
    <w:rsid w:val="00B22B65"/>
    <w:rsid w:val="00B422CB"/>
    <w:rsid w:val="00B7133C"/>
    <w:rsid w:val="00B71E68"/>
    <w:rsid w:val="00B724F1"/>
    <w:rsid w:val="00B804F0"/>
    <w:rsid w:val="00B83533"/>
    <w:rsid w:val="00B91A2C"/>
    <w:rsid w:val="00B92326"/>
    <w:rsid w:val="00BA3CCE"/>
    <w:rsid w:val="00BB1D4E"/>
    <w:rsid w:val="00BC4031"/>
    <w:rsid w:val="00BC61B6"/>
    <w:rsid w:val="00BE1395"/>
    <w:rsid w:val="00BE2D11"/>
    <w:rsid w:val="00C17A0A"/>
    <w:rsid w:val="00C224C0"/>
    <w:rsid w:val="00C47BBF"/>
    <w:rsid w:val="00C53342"/>
    <w:rsid w:val="00C76526"/>
    <w:rsid w:val="00CC126E"/>
    <w:rsid w:val="00CC37AE"/>
    <w:rsid w:val="00CE0A05"/>
    <w:rsid w:val="00D14986"/>
    <w:rsid w:val="00D21F6C"/>
    <w:rsid w:val="00D414B4"/>
    <w:rsid w:val="00D46496"/>
    <w:rsid w:val="00D47686"/>
    <w:rsid w:val="00D5084C"/>
    <w:rsid w:val="00D53374"/>
    <w:rsid w:val="00D5521D"/>
    <w:rsid w:val="00D64360"/>
    <w:rsid w:val="00D74DB9"/>
    <w:rsid w:val="00D75F73"/>
    <w:rsid w:val="00D76DB6"/>
    <w:rsid w:val="00D9206C"/>
    <w:rsid w:val="00DB10CD"/>
    <w:rsid w:val="00DB1BD5"/>
    <w:rsid w:val="00DD24CA"/>
    <w:rsid w:val="00DD5AA7"/>
    <w:rsid w:val="00DE29B2"/>
    <w:rsid w:val="00DF0F6A"/>
    <w:rsid w:val="00DF1882"/>
    <w:rsid w:val="00DF6A74"/>
    <w:rsid w:val="00E061E5"/>
    <w:rsid w:val="00E066C9"/>
    <w:rsid w:val="00E07ED1"/>
    <w:rsid w:val="00E1220E"/>
    <w:rsid w:val="00E43368"/>
    <w:rsid w:val="00E466EA"/>
    <w:rsid w:val="00E46C03"/>
    <w:rsid w:val="00E47B36"/>
    <w:rsid w:val="00E561E2"/>
    <w:rsid w:val="00E578B1"/>
    <w:rsid w:val="00E60D57"/>
    <w:rsid w:val="00E73792"/>
    <w:rsid w:val="00E7490F"/>
    <w:rsid w:val="00E74CC5"/>
    <w:rsid w:val="00E755AF"/>
    <w:rsid w:val="00E96A8E"/>
    <w:rsid w:val="00EA3F00"/>
    <w:rsid w:val="00EA542B"/>
    <w:rsid w:val="00EB1D9B"/>
    <w:rsid w:val="00EB4D10"/>
    <w:rsid w:val="00EB6A7F"/>
    <w:rsid w:val="00EC37DB"/>
    <w:rsid w:val="00EC4179"/>
    <w:rsid w:val="00ED3965"/>
    <w:rsid w:val="00ED5D07"/>
    <w:rsid w:val="00EE35F7"/>
    <w:rsid w:val="00EF240B"/>
    <w:rsid w:val="00EF3BF4"/>
    <w:rsid w:val="00F015AA"/>
    <w:rsid w:val="00F020F4"/>
    <w:rsid w:val="00F06E72"/>
    <w:rsid w:val="00F20A22"/>
    <w:rsid w:val="00F258A3"/>
    <w:rsid w:val="00F47AED"/>
    <w:rsid w:val="00F53A86"/>
    <w:rsid w:val="00F5559E"/>
    <w:rsid w:val="00F56DC4"/>
    <w:rsid w:val="00F67C44"/>
    <w:rsid w:val="00F736DF"/>
    <w:rsid w:val="00F76EE3"/>
    <w:rsid w:val="00F87708"/>
    <w:rsid w:val="00F97FFB"/>
    <w:rsid w:val="00FA0730"/>
    <w:rsid w:val="00FA68F6"/>
    <w:rsid w:val="00FB4B81"/>
    <w:rsid w:val="00FC0335"/>
    <w:rsid w:val="00FD5AD3"/>
    <w:rsid w:val="00FE3407"/>
    <w:rsid w:val="00FF26C4"/>
    <w:rsid w:val="00FF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B0EF1"/>
  <w15:chartTrackingRefBased/>
  <w15:docId w15:val="{9D1748C2-F3AD-4586-9DCD-1A583086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E72"/>
    <w:pPr>
      <w:spacing w:after="0" w:line="240" w:lineRule="auto"/>
    </w:pPr>
    <w:rPr>
      <w:rFonts w:ascii="Calibri" w:hAnsi="Calibri" w:cs="Calibri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5AB5"/>
    <w:pPr>
      <w:tabs>
        <w:tab w:val="center" w:pos="4680"/>
        <w:tab w:val="right" w:pos="9360"/>
      </w:tabs>
    </w:pPr>
    <w:rPr>
      <w:rFonts w:ascii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555AB5"/>
  </w:style>
  <w:style w:type="paragraph" w:styleId="Footer">
    <w:name w:val="footer"/>
    <w:basedOn w:val="Normal"/>
    <w:link w:val="FooterChar"/>
    <w:uiPriority w:val="99"/>
    <w:unhideWhenUsed/>
    <w:rsid w:val="00555AB5"/>
    <w:pPr>
      <w:tabs>
        <w:tab w:val="center" w:pos="4680"/>
        <w:tab w:val="right" w:pos="9360"/>
      </w:tabs>
    </w:pPr>
    <w:rPr>
      <w:rFonts w:ascii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55AB5"/>
  </w:style>
  <w:style w:type="character" w:styleId="Hyperlink">
    <w:name w:val="Hyperlink"/>
    <w:basedOn w:val="DefaultParagraphFont"/>
    <w:uiPriority w:val="99"/>
    <w:unhideWhenUsed/>
    <w:rsid w:val="00555A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55AB5"/>
    <w:rPr>
      <w:b/>
      <w:bCs/>
    </w:rPr>
  </w:style>
  <w:style w:type="character" w:styleId="Mention">
    <w:name w:val="Mention"/>
    <w:basedOn w:val="DefaultParagraphFont"/>
    <w:uiPriority w:val="99"/>
    <w:semiHidden/>
    <w:unhideWhenUsed/>
    <w:rsid w:val="00090818"/>
    <w:rPr>
      <w:color w:val="2B579A"/>
      <w:shd w:val="clear" w:color="auto" w:fill="E6E6E6"/>
    </w:rPr>
  </w:style>
  <w:style w:type="character" w:customStyle="1" w:styleId="invisible">
    <w:name w:val="invisible"/>
    <w:basedOn w:val="DefaultParagraphFont"/>
    <w:rsid w:val="00090818"/>
  </w:style>
  <w:style w:type="character" w:customStyle="1" w:styleId="js-display-url">
    <w:name w:val="js-display-url"/>
    <w:basedOn w:val="DefaultParagraphFont"/>
    <w:rsid w:val="00090818"/>
  </w:style>
  <w:style w:type="paragraph" w:customStyle="1" w:styleId="section-subtitle">
    <w:name w:val="section-subtitle"/>
    <w:basedOn w:val="Normal"/>
    <w:rsid w:val="004E61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97029"/>
    <w:rPr>
      <w:color w:val="808080"/>
      <w:shd w:val="clear" w:color="auto" w:fill="E6E6E6"/>
    </w:rPr>
  </w:style>
  <w:style w:type="paragraph" w:styleId="NoSpacing">
    <w:name w:val="No Spacing"/>
    <w:basedOn w:val="Normal"/>
    <w:uiPriority w:val="1"/>
    <w:qFormat/>
    <w:rsid w:val="0086352E"/>
    <w:rPr>
      <w:lang w:bidi="ar-SA"/>
    </w:rPr>
  </w:style>
  <w:style w:type="character" w:customStyle="1" w:styleId="apple-style-span">
    <w:name w:val="apple-style-span"/>
    <w:basedOn w:val="DefaultParagraphFont"/>
    <w:rsid w:val="0086352E"/>
  </w:style>
  <w:style w:type="paragraph" w:styleId="BalloonText">
    <w:name w:val="Balloon Text"/>
    <w:basedOn w:val="Normal"/>
    <w:link w:val="BalloonTextChar"/>
    <w:uiPriority w:val="99"/>
    <w:semiHidden/>
    <w:unhideWhenUsed/>
    <w:rsid w:val="005234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F6"/>
    <w:rPr>
      <w:rFonts w:ascii="Segoe UI" w:hAnsi="Segoe UI" w:cs="Segoe UI"/>
      <w:sz w:val="18"/>
      <w:szCs w:val="1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Kxec23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bit.ly/2Kxec23" TargetMode="External"/><Relationship Id="rId12" Type="http://schemas.openxmlformats.org/officeDocument/2006/relationships/hyperlink" Target="http://bit.ly/2Kxec2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bit.ly/2Kxec23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bit.ly/2Kxec2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bit.ly/2Kxec2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Garalnick</dc:creator>
  <cp:keywords/>
  <dc:description/>
  <cp:lastModifiedBy>Gil Garalnick</cp:lastModifiedBy>
  <cp:revision>2</cp:revision>
  <dcterms:created xsi:type="dcterms:W3CDTF">2019-10-23T15:15:00Z</dcterms:created>
  <dcterms:modified xsi:type="dcterms:W3CDTF">2019-10-23T15:15:00Z</dcterms:modified>
</cp:coreProperties>
</file>